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jc w:val="both"/>
        <w:sectPr>
          <w:headerReference w:type="default" r:id="rId4"/>
          <w:footerReference w:type="default" r:id="rId5"/>
          <w:pgSz w:w="12240" w:h="15840" w:orient="portrait"/>
          <w:pgMar w:top="360" w:right="360" w:bottom="360" w:left="360" w:header="720" w:footer="864"/>
          <w:bidi w:val="0"/>
        </w:sectPr>
      </w:pPr>
      <w:r>
        <w:rPr>
          <w:sz w:val="26"/>
          <w:szCs w:val="26"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line">
                  <wp:posOffset>-152400</wp:posOffset>
                </wp:positionV>
                <wp:extent cx="5696398" cy="1082674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6398" cy="1082674"/>
                          <a:chOff x="0" y="0"/>
                          <a:chExt cx="5696397" cy="1082673"/>
                        </a:xfrm>
                      </wpg:grpSpPr>
                      <pic:pic xmlns:pic="http://schemas.openxmlformats.org/drawingml/2006/picture">
                        <pic:nvPicPr>
                          <pic:cNvPr id="1073741825" name="stone-texturedownload-texture--background-texture.png"/>
                          <pic:cNvPicPr>
                            <a:picLocks noChangeAspect="0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6398" cy="108267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6" name="Shape 1073741826"/>
                        <wps:cNvSpPr/>
                        <wps:spPr>
                          <a:xfrm>
                            <a:off x="56208" y="119024"/>
                            <a:ext cx="4261805" cy="84777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Free Form"/>
                                <w:jc w:val="center"/>
                              </w:pPr>
                              <w:r>
                                <w:rPr>
                                  <w:rFonts w:ascii="Xerxes" w:hAnsi="Xerxes"/>
                                  <w:color w:val="357ca2"/>
                                  <w:sz w:val="88"/>
                                  <w:szCs w:val="88"/>
                                  <w:rtl w:val="0"/>
                                </w:rPr>
                                <w:t>Valiant Newsletter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827" name="Shape 1073741827"/>
                        <wps:cNvSpPr/>
                        <wps:spPr>
                          <a:xfrm>
                            <a:off x="4254512" y="131724"/>
                            <a:ext cx="1355549" cy="81922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Free Form"/>
                                <w:jc w:val="center"/>
                                <w:rPr>
                                  <w:rFonts w:ascii="Xerxes" w:cs="Xerxes" w:hAnsi="Xerxes" w:eastAsia="Xerxes"/>
                                  <w:color w:val="ff2c2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Xerxes" w:hAnsi="Xerxes"/>
                                  <w:color w:val="ff2c21"/>
                                  <w:sz w:val="56"/>
                                  <w:szCs w:val="56"/>
                                  <w:rtl w:val="0"/>
                                  <w:lang w:val="en-US"/>
                                </w:rPr>
                                <w:t>Book of</w:t>
                              </w:r>
                            </w:p>
                            <w:p>
                              <w:pPr>
                                <w:pStyle w:val="Free Form"/>
                                <w:jc w:val="center"/>
                              </w:pPr>
                              <w:r>
                                <w:rPr>
                                  <w:rFonts w:ascii="Xerxes" w:hAnsi="Xerxes"/>
                                  <w:color w:val="ff2c21"/>
                                  <w:sz w:val="56"/>
                                  <w:szCs w:val="56"/>
                                  <w:rtl w:val="0"/>
                                  <w:lang w:val="en-US"/>
                                </w:rPr>
                                <w:t>Mormon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0.0pt;margin-top:-12.0pt;width:448.5pt;height:85.2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5696398,1082674">
                <w10:wrap type="none" side="bothSides" anchorx="margin"/>
                <v:shape id="_x0000_s1027" type="#_x0000_t75" style="position:absolute;left:0;top:0;width:5696398;height:1082674;">
                  <v:imagedata r:id="rId6" o:title="stone-texturedownload-texture--background-texture.png"/>
                </v:shape>
                <v:rect id="_x0000_s1028" style="position:absolute;left:56209;top:119025;width:4261803;height:84777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Free Form"/>
                          <w:jc w:val="center"/>
                        </w:pPr>
                        <w:r>
                          <w:rPr>
                            <w:rFonts w:ascii="Xerxes" w:hAnsi="Xerxes"/>
                            <w:color w:val="357ca2"/>
                            <w:sz w:val="88"/>
                            <w:szCs w:val="88"/>
                            <w:rtl w:val="0"/>
                          </w:rPr>
                          <w:t>Valiant Newsletter</w:t>
                        </w:r>
                      </w:p>
                    </w:txbxContent>
                  </v:textbox>
                </v:rect>
                <v:rect id="_x0000_s1029" style="position:absolute;left:4254512;top:131725;width:1355548;height:819224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Free Form"/>
                          <w:jc w:val="center"/>
                          <w:rPr>
                            <w:rFonts w:ascii="Xerxes" w:cs="Xerxes" w:hAnsi="Xerxes" w:eastAsia="Xerxes"/>
                            <w:color w:val="ff2c21"/>
                            <w:sz w:val="56"/>
                            <w:szCs w:val="56"/>
                          </w:rPr>
                        </w:pPr>
                        <w:r>
                          <w:rPr>
                            <w:rFonts w:ascii="Xerxes" w:hAnsi="Xerxes"/>
                            <w:color w:val="ff2c21"/>
                            <w:sz w:val="56"/>
                            <w:szCs w:val="56"/>
                            <w:rtl w:val="0"/>
                            <w:lang w:val="en-US"/>
                          </w:rPr>
                          <w:t>Book of</w:t>
                        </w:r>
                      </w:p>
                      <w:p>
                        <w:pPr>
                          <w:pStyle w:val="Free Form"/>
                          <w:jc w:val="center"/>
                        </w:pPr>
                        <w:r>
                          <w:rPr>
                            <w:rFonts w:ascii="Xerxes" w:hAnsi="Xerxes"/>
                            <w:color w:val="ff2c21"/>
                            <w:sz w:val="56"/>
                            <w:szCs w:val="56"/>
                            <w:rtl w:val="0"/>
                            <w:lang w:val="en-US"/>
                          </w:rPr>
                          <w:t>Mormon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25399</wp:posOffset>
                </wp:positionH>
                <wp:positionV relativeFrom="line">
                  <wp:posOffset>977905</wp:posOffset>
                </wp:positionV>
                <wp:extent cx="5645598" cy="925707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598" cy="925707"/>
                        </a:xfrm>
                        <a:prstGeom prst="rect">
                          <a:avLst/>
                        </a:prstGeom>
                        <a:noFill/>
                        <a:ln w="50800" cap="flat">
                          <a:solidFill>
                            <a:srgbClr val="0231C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ee Form"/>
                            </w:pPr>
                            <w:r>
                              <w:rPr>
                                <w:rFonts w:ascii="Mistral" w:hAnsi="Mistral"/>
                                <w:sz w:val="54"/>
                                <w:szCs w:val="54"/>
                                <w:rtl w:val="0"/>
                                <w:lang w:val="en-US"/>
                              </w:rPr>
                              <w:t xml:space="preserve">My Goal: </w:t>
                            </w:r>
                            <w:r>
                              <w:rPr>
                                <w:rFonts w:ascii="Mistral" w:hAnsi="Mistral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 xml:space="preserve">To teach </w:t>
                            </w:r>
                            <w:r>
                              <w:rPr>
                                <w:rFonts w:ascii="Mistral" w:hAnsi="Mistral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me</w:t>
                            </w:r>
                            <w:r>
                              <w:rPr>
                                <w:rFonts w:ascii="Mistral" w:hAnsi="Mistral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 xml:space="preserve"> that following the examples and teachings of righteous parents gives us power to defend truth and right.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2.0pt;margin-top:77.0pt;width:444.5pt;height:72.9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231CD" opacity="100.0%" weight="4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</w:pPr>
                      <w:r>
                        <w:rPr>
                          <w:rFonts w:ascii="Mistral" w:hAnsi="Mistral"/>
                          <w:sz w:val="54"/>
                          <w:szCs w:val="54"/>
                          <w:rtl w:val="0"/>
                          <w:lang w:val="en-US"/>
                        </w:rPr>
                        <w:t xml:space="preserve">My Goal: </w:t>
                      </w:r>
                      <w:r>
                        <w:rPr>
                          <w:rFonts w:ascii="Mistral" w:hAnsi="Mistral"/>
                          <w:sz w:val="40"/>
                          <w:szCs w:val="40"/>
                          <w:rtl w:val="0"/>
                          <w:lang w:val="en-US"/>
                        </w:rPr>
                        <w:t xml:space="preserve">To teach </w:t>
                      </w:r>
                      <w:r>
                        <w:rPr>
                          <w:rFonts w:ascii="Mistral" w:hAnsi="Mistral"/>
                          <w:sz w:val="40"/>
                          <w:szCs w:val="40"/>
                          <w:rtl w:val="0"/>
                          <w:lang w:val="en-US"/>
                        </w:rPr>
                        <w:t>me</w:t>
                      </w:r>
                      <w:r>
                        <w:rPr>
                          <w:rFonts w:ascii="Mistral" w:hAnsi="Mistral"/>
                          <w:sz w:val="40"/>
                          <w:szCs w:val="40"/>
                          <w:rtl w:val="0"/>
                          <w:lang w:val="en-US"/>
                        </w:rPr>
                        <w:t xml:space="preserve"> that following the examples and teachings of righteous parents gives us power to defend truth and right.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w:rPr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5764974</wp:posOffset>
                </wp:positionH>
                <wp:positionV relativeFrom="line">
                  <wp:posOffset>-139700</wp:posOffset>
                </wp:positionV>
                <wp:extent cx="1537526" cy="2056013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526" cy="2056013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chemeClr val="accent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ee Form"/>
                              <w:bidi w:val="0"/>
                              <w:ind w:left="0" w:right="0" w:firstLine="0"/>
                              <w:jc w:val="center"/>
                              <w:rPr>
                                <w:rFonts w:ascii="Century Gothic" w:cs="Century Gothic" w:hAnsi="Century Gothic" w:eastAsia="Century Gothic"/>
                                <w:b w:val="1"/>
                                <w:bCs w:val="1"/>
                                <w:color w:val="434343"/>
                                <w:sz w:val="34"/>
                                <w:szCs w:val="34"/>
                                <w:rtl w:val="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 w:val="1"/>
                                <w:bCs w:val="1"/>
                                <w:color w:val="434343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>HELAMAN AND THE TWO THOUSAND WARRIORS</w:t>
                            </w:r>
                          </w:p>
                          <w:p>
                            <w:pPr>
                              <w:pStyle w:val="Free Form"/>
                              <w:bidi w:val="0"/>
                              <w:spacing w:line="96" w:lineRule="auto"/>
                              <w:ind w:left="0" w:right="0" w:firstLine="0"/>
                              <w:jc w:val="center"/>
                              <w:rPr>
                                <w:rFonts w:ascii="Times" w:cs="Times" w:hAnsi="Times" w:eastAsia="Times"/>
                                <w:b w:val="1"/>
                                <w:bCs w:val="1"/>
                                <w:color w:val="434343"/>
                                <w:sz w:val="26"/>
                                <w:szCs w:val="26"/>
                                <w:rtl w:val="0"/>
                              </w:rPr>
                            </w:pPr>
                            <w:r>
                              <w:rPr>
                                <w:rFonts w:ascii="Times" w:hAnsi="Times" w:hint="default"/>
                                <w:b w:val="1"/>
                                <w:bCs w:val="1"/>
                                <w:color w:val="434343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>——</w:t>
                            </w:r>
                          </w:p>
                          <w:p>
                            <w:pPr>
                              <w:pStyle w:val="Free Form"/>
                              <w:bidi w:val="0"/>
                              <w:spacing w:line="96" w:lineRule="auto"/>
                              <w:ind w:left="0" w:right="0" w:firstLine="0"/>
                              <w:jc w:val="center"/>
                              <w:rPr>
                                <w:rFonts w:ascii="Times" w:cs="Times" w:hAnsi="Times" w:eastAsia="Times"/>
                                <w:color w:val="434343"/>
                                <w:sz w:val="2"/>
                                <w:szCs w:val="2"/>
                                <w:rtl w:val="0"/>
                              </w:rPr>
                            </w:pPr>
                          </w:p>
                          <w:p>
                            <w:pPr>
                              <w:pStyle w:val="Free Form"/>
                              <w:bidi w:val="0"/>
                              <w:spacing w:line="96" w:lineRule="auto"/>
                              <w:ind w:left="0" w:right="0" w:firstLine="0"/>
                              <w:jc w:val="center"/>
                              <w:rPr>
                                <w:rFonts w:ascii="Times" w:cs="Times" w:hAnsi="Times" w:eastAsia="Times"/>
                                <w:color w:val="434343"/>
                                <w:sz w:val="26"/>
                                <w:szCs w:val="26"/>
                                <w:rtl w:val="0"/>
                              </w:rPr>
                            </w:pPr>
                          </w:p>
                          <w:p>
                            <w:pPr>
                              <w:pStyle w:val="Free Form"/>
                              <w:bidi w:val="0"/>
                              <w:spacing w:line="96" w:lineRule="auto"/>
                              <w:ind w:left="0" w:right="0" w:firstLine="0"/>
                              <w:jc w:val="center"/>
                              <w:rPr>
                                <w:rFonts w:ascii="Times" w:cs="Times" w:hAnsi="Times" w:eastAsia="Times"/>
                                <w:b w:val="1"/>
                                <w:bCs w:val="1"/>
                                <w:color w:val="434343"/>
                                <w:sz w:val="26"/>
                                <w:szCs w:val="26"/>
                                <w:rtl w:val="0"/>
                              </w:rPr>
                            </w:pPr>
                          </w:p>
                          <w:p>
                            <w:pPr>
                              <w:pStyle w:val="Free Form"/>
                              <w:spacing w:line="264" w:lineRule="auto"/>
                              <w:jc w:val="center"/>
                              <w:rPr>
                                <w:b w:val="1"/>
                                <w:bCs w:val="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36"/>
                                <w:szCs w:val="36"/>
                                <w:rtl w:val="0"/>
                                <w:lang w:val="en-US"/>
                              </w:rPr>
                              <w:t>Primary 4</w:t>
                            </w:r>
                          </w:p>
                          <w:p>
                            <w:pPr>
                              <w:pStyle w:val="Free Form"/>
                              <w:jc w:val="center"/>
                            </w:pPr>
                            <w:r>
                              <w:rPr>
                                <w:b w:val="1"/>
                                <w:bCs w:val="1"/>
                                <w:sz w:val="36"/>
                                <w:szCs w:val="36"/>
                                <w:rtl w:val="0"/>
                                <w:lang w:val="en-US"/>
                              </w:rPr>
                              <w:t>Lesson: 27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453.9pt;margin-top:-11.0pt;width:121.1pt;height:161.9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499BC9" opacity="100.0%" weight="2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  <w:bidi w:val="0"/>
                        <w:ind w:left="0" w:right="0" w:firstLine="0"/>
                        <w:jc w:val="center"/>
                        <w:rPr>
                          <w:rFonts w:ascii="Century Gothic" w:cs="Century Gothic" w:hAnsi="Century Gothic" w:eastAsia="Century Gothic"/>
                          <w:b w:val="1"/>
                          <w:bCs w:val="1"/>
                          <w:color w:val="434343"/>
                          <w:sz w:val="34"/>
                          <w:szCs w:val="34"/>
                          <w:rtl w:val="0"/>
                        </w:rPr>
                      </w:pPr>
                      <w:r>
                        <w:rPr>
                          <w:rFonts w:ascii="Century Gothic" w:hAnsi="Century Gothic"/>
                          <w:b w:val="1"/>
                          <w:bCs w:val="1"/>
                          <w:color w:val="434343"/>
                          <w:sz w:val="34"/>
                          <w:szCs w:val="34"/>
                          <w:rtl w:val="0"/>
                          <w:lang w:val="en-US"/>
                        </w:rPr>
                        <w:t>HELAMAN AND THE TWO THOUSAND WARRIORS</w:t>
                      </w:r>
                    </w:p>
                    <w:p>
                      <w:pPr>
                        <w:pStyle w:val="Free Form"/>
                        <w:bidi w:val="0"/>
                        <w:spacing w:line="96" w:lineRule="auto"/>
                        <w:ind w:left="0" w:right="0" w:firstLine="0"/>
                        <w:jc w:val="center"/>
                        <w:rPr>
                          <w:rFonts w:ascii="Times" w:cs="Times" w:hAnsi="Times" w:eastAsia="Times"/>
                          <w:b w:val="1"/>
                          <w:bCs w:val="1"/>
                          <w:color w:val="434343"/>
                          <w:sz w:val="26"/>
                          <w:szCs w:val="26"/>
                          <w:rtl w:val="0"/>
                        </w:rPr>
                      </w:pPr>
                      <w:r>
                        <w:rPr>
                          <w:rFonts w:ascii="Times" w:hAnsi="Times" w:hint="default"/>
                          <w:b w:val="1"/>
                          <w:bCs w:val="1"/>
                          <w:color w:val="434343"/>
                          <w:sz w:val="26"/>
                          <w:szCs w:val="26"/>
                          <w:rtl w:val="0"/>
                          <w:lang w:val="en-US"/>
                        </w:rPr>
                        <w:t>——</w:t>
                      </w:r>
                    </w:p>
                    <w:p>
                      <w:pPr>
                        <w:pStyle w:val="Free Form"/>
                        <w:bidi w:val="0"/>
                        <w:spacing w:line="96" w:lineRule="auto"/>
                        <w:ind w:left="0" w:right="0" w:firstLine="0"/>
                        <w:jc w:val="center"/>
                        <w:rPr>
                          <w:rFonts w:ascii="Times" w:cs="Times" w:hAnsi="Times" w:eastAsia="Times"/>
                          <w:color w:val="434343"/>
                          <w:sz w:val="2"/>
                          <w:szCs w:val="2"/>
                          <w:rtl w:val="0"/>
                        </w:rPr>
                      </w:pPr>
                    </w:p>
                    <w:p>
                      <w:pPr>
                        <w:pStyle w:val="Free Form"/>
                        <w:bidi w:val="0"/>
                        <w:spacing w:line="96" w:lineRule="auto"/>
                        <w:ind w:left="0" w:right="0" w:firstLine="0"/>
                        <w:jc w:val="center"/>
                        <w:rPr>
                          <w:rFonts w:ascii="Times" w:cs="Times" w:hAnsi="Times" w:eastAsia="Times"/>
                          <w:color w:val="434343"/>
                          <w:sz w:val="26"/>
                          <w:szCs w:val="26"/>
                          <w:rtl w:val="0"/>
                        </w:rPr>
                      </w:pPr>
                    </w:p>
                    <w:p>
                      <w:pPr>
                        <w:pStyle w:val="Free Form"/>
                        <w:bidi w:val="0"/>
                        <w:spacing w:line="96" w:lineRule="auto"/>
                        <w:ind w:left="0" w:right="0" w:firstLine="0"/>
                        <w:jc w:val="center"/>
                        <w:rPr>
                          <w:rFonts w:ascii="Times" w:cs="Times" w:hAnsi="Times" w:eastAsia="Times"/>
                          <w:b w:val="1"/>
                          <w:bCs w:val="1"/>
                          <w:color w:val="434343"/>
                          <w:sz w:val="26"/>
                          <w:szCs w:val="26"/>
                          <w:rtl w:val="0"/>
                        </w:rPr>
                      </w:pPr>
                    </w:p>
                    <w:p>
                      <w:pPr>
                        <w:pStyle w:val="Free Form"/>
                        <w:spacing w:line="264" w:lineRule="auto"/>
                        <w:jc w:val="center"/>
                        <w:rPr>
                          <w:b w:val="1"/>
                          <w:bCs w:val="1"/>
                          <w:sz w:val="36"/>
                          <w:szCs w:val="36"/>
                        </w:rPr>
                      </w:pPr>
                      <w:r>
                        <w:rPr>
                          <w:b w:val="1"/>
                          <w:bCs w:val="1"/>
                          <w:sz w:val="36"/>
                          <w:szCs w:val="36"/>
                          <w:rtl w:val="0"/>
                          <w:lang w:val="en-US"/>
                        </w:rPr>
                        <w:t>Primary 4</w:t>
                      </w:r>
                    </w:p>
                    <w:p>
                      <w:pPr>
                        <w:pStyle w:val="Free Form"/>
                        <w:jc w:val="center"/>
                      </w:pPr>
                      <w:r>
                        <w:rPr>
                          <w:b w:val="1"/>
                          <w:bCs w:val="1"/>
                          <w:sz w:val="36"/>
                          <w:szCs w:val="36"/>
                          <w:rtl w:val="0"/>
                          <w:lang w:val="en-US"/>
                        </w:rPr>
                        <w:t>Lesson: 27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w:rPr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3683000</wp:posOffset>
                </wp:positionH>
                <wp:positionV relativeFrom="line">
                  <wp:posOffset>8646771</wp:posOffset>
                </wp:positionV>
                <wp:extent cx="3606800" cy="763929"/>
                <wp:effectExtent l="0" t="0" r="0" b="0"/>
                <wp:wrapThrough wrapText="bothSides" distL="152400" distR="152400">
                  <wp:wrapPolygon edited="1">
                    <wp:start x="-152" y="-718"/>
                    <wp:lineTo x="-152" y="0"/>
                    <wp:lineTo x="-152" y="21602"/>
                    <wp:lineTo x="-152" y="22320"/>
                    <wp:lineTo x="0" y="22320"/>
                    <wp:lineTo x="21600" y="22320"/>
                    <wp:lineTo x="21752" y="22320"/>
                    <wp:lineTo x="21752" y="21602"/>
                    <wp:lineTo x="21752" y="0"/>
                    <wp:lineTo x="21752" y="-718"/>
                    <wp:lineTo x="21600" y="-718"/>
                    <wp:lineTo x="0" y="-718"/>
                    <wp:lineTo x="-152" y="-718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0" cy="763929"/>
                        </a:xfrm>
                        <a:prstGeom prst="rect">
                          <a:avLst/>
                        </a:prstGeom>
                        <a:noFill/>
                        <a:ln w="508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ee Form"/>
                              <w:jc w:val="center"/>
                              <w:rPr>
                                <w:rFonts w:ascii="Celtic" w:cs="Celtic" w:hAnsi="Celtic" w:eastAsia="Celtic"/>
                                <w:color w:val="0c41ff"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>
                            <w:pPr>
                              <w:pStyle w:val="Free Form"/>
                              <w:jc w:val="center"/>
                              <w:rPr>
                                <w:rFonts w:ascii="Celtic" w:cs="Celtic" w:hAnsi="Celtic" w:eastAsia="Celtic"/>
                                <w:color w:val="0c41ff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eltic" w:hAnsi="Celtic"/>
                                <w:color w:val="0c41ff"/>
                                <w:sz w:val="32"/>
                                <w:szCs w:val="32"/>
                                <w:u w:val="single"/>
                                <w:rtl w:val="0"/>
                                <w:lang w:val="en-US"/>
                              </w:rPr>
                              <w:t>Study &amp; Discuss</w:t>
                            </w:r>
                          </w:p>
                          <w:p>
                            <w:pPr>
                              <w:pStyle w:val="Free Form"/>
                            </w:pPr>
                            <w:r>
                              <w:rPr>
                                <w:rFonts w:ascii="Celtic" w:hAnsi="Celtic"/>
                                <w:color w:val="0c41ff"/>
                                <w:sz w:val="32"/>
                                <w:szCs w:val="32"/>
                                <w:u w:val="none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eltic" w:hAnsi="Celtic"/>
                                <w:color w:val="0c41ff"/>
                                <w:sz w:val="22"/>
                                <w:szCs w:val="22"/>
                                <w:u w:val="none"/>
                                <w:rtl w:val="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Celtic" w:hAnsi="Celtic"/>
                                <w:color w:val="0c41ff"/>
                                <w:sz w:val="22"/>
                                <w:szCs w:val="22"/>
                                <w:u w:val="none"/>
                                <w:rtl w:val="0"/>
                                <w:lang w:val="en-US"/>
                              </w:rPr>
                              <w:t>with your family</w:t>
                            </w:r>
                            <w:r>
                              <w:rPr>
                                <w:rFonts w:ascii="Celtic" w:hAnsi="Celtic"/>
                                <w:color w:val="0c41ff"/>
                                <w:sz w:val="22"/>
                                <w:szCs w:val="22"/>
                                <w:u w:val="none"/>
                                <w:rtl w:val="0"/>
                                <w:lang w:val="en-US"/>
                              </w:rPr>
                              <w:t xml:space="preserve">) </w:t>
                            </w:r>
                            <w:r>
                              <w:rPr>
                                <w:rStyle w:val="Hyperlink.0"/>
                                <w:rFonts w:ascii="Celtic" w:cs="Celtic" w:hAnsi="Celtic" w:eastAsia="Celtic"/>
                                <w:color w:val="0c41ff"/>
                                <w:sz w:val="20"/>
                                <w:szCs w:val="20"/>
                                <w:u w:val="single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Celtic" w:cs="Celtic" w:hAnsi="Celtic" w:eastAsia="Celtic"/>
                                <w:color w:val="0c41ff"/>
                                <w:sz w:val="20"/>
                                <w:szCs w:val="20"/>
                                <w:u w:val="single"/>
                              </w:rPr>
                              <w:instrText xml:space="preserve"> HYPERLINK "https://www.lds.org/scriptures/bofm/alma/53.16-21?lang=eng#15"</w:instrText>
                            </w:r>
                            <w:r>
                              <w:rPr>
                                <w:rStyle w:val="Hyperlink.0"/>
                                <w:rFonts w:ascii="Celtic" w:cs="Celtic" w:hAnsi="Celtic" w:eastAsia="Celtic"/>
                                <w:color w:val="0c41ff"/>
                                <w:sz w:val="20"/>
                                <w:szCs w:val="20"/>
                                <w:u w:val="single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Celtic" w:hAnsi="Celtic"/>
                                <w:color w:val="0c41ff"/>
                                <w:sz w:val="20"/>
                                <w:szCs w:val="20"/>
                                <w:u w:val="single"/>
                                <w:rtl w:val="0"/>
                              </w:rPr>
                              <w:t>Alma 53:16</w:t>
                            </w:r>
                            <w:r>
                              <w:rPr>
                                <w:rStyle w:val="Hyperlink.0"/>
                                <w:rFonts w:ascii="Arial Unicode MS" w:cs="Arial Unicode MS" w:hAnsi="Arial Unicode MS" w:eastAsia="Arial Unicode MS" w:hint="default"/>
                                <w:b w:val="0"/>
                                <w:bCs w:val="0"/>
                                <w:i w:val="0"/>
                                <w:iCs w:val="0"/>
                                <w:color w:val="0c41ff"/>
                                <w:sz w:val="20"/>
                                <w:szCs w:val="20"/>
                                <w:u w:val="single"/>
                                <w:rtl w:val="0"/>
                              </w:rPr>
                              <w:t>–</w:t>
                            </w:r>
                            <w:r>
                              <w:rPr>
                                <w:rStyle w:val="Hyperlink.0"/>
                                <w:rFonts w:ascii="Celtic" w:hAnsi="Celtic"/>
                                <w:color w:val="0c41ff"/>
                                <w:sz w:val="20"/>
                                <w:szCs w:val="20"/>
                                <w:u w:val="single"/>
                                <w:rtl w:val="0"/>
                              </w:rPr>
                              <w:t>21</w:t>
                            </w:r>
                            <w:r>
                              <w:rPr>
                                <w:rFonts w:ascii="Celtic" w:cs="Celtic" w:hAnsi="Celtic" w:eastAsia="Celtic"/>
                                <w:color w:val="0c41ff"/>
                                <w:sz w:val="28"/>
                                <w:szCs w:val="28"/>
                                <w:u w:val="single"/>
                              </w:rPr>
                              <w:fldChar w:fldCharType="end" w:fldLock="0"/>
                            </w:r>
                            <w:r>
                              <w:rPr>
                                <w:rStyle w:val="None"/>
                                <w:rFonts w:ascii="Celtic" w:hAnsi="Celtic"/>
                                <w:color w:val="323232"/>
                                <w:sz w:val="20"/>
                                <w:szCs w:val="20"/>
                                <w:u w:val="single"/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Style w:val="Hyperlink.0"/>
                                <w:rFonts w:ascii="Celtic" w:cs="Celtic" w:hAnsi="Celtic" w:eastAsia="Celtic"/>
                                <w:color w:val="0c41ff"/>
                                <w:sz w:val="20"/>
                                <w:szCs w:val="20"/>
                                <w:u w:val="single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Celtic" w:cs="Celtic" w:hAnsi="Celtic" w:eastAsia="Celtic"/>
                                <w:color w:val="0c41ff"/>
                                <w:sz w:val="20"/>
                                <w:szCs w:val="20"/>
                                <w:u w:val="single"/>
                              </w:rPr>
                              <w:instrText xml:space="preserve"> HYPERLINK "https://www.lds.org/scriptures/bofm/alma/56.45-48?lang=eng#44"</w:instrText>
                            </w:r>
                            <w:r>
                              <w:rPr>
                                <w:rStyle w:val="Hyperlink.0"/>
                                <w:rFonts w:ascii="Celtic" w:cs="Celtic" w:hAnsi="Celtic" w:eastAsia="Celtic"/>
                                <w:color w:val="0c41ff"/>
                                <w:sz w:val="20"/>
                                <w:szCs w:val="20"/>
                                <w:u w:val="single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Celtic" w:hAnsi="Celtic"/>
                                <w:color w:val="0c41ff"/>
                                <w:sz w:val="20"/>
                                <w:szCs w:val="20"/>
                                <w:u w:val="single"/>
                                <w:rtl w:val="0"/>
                              </w:rPr>
                              <w:t>56:45</w:t>
                            </w:r>
                            <w:r>
                              <w:rPr>
                                <w:rStyle w:val="Hyperlink.0"/>
                                <w:rFonts w:ascii="Arial Unicode MS" w:cs="Arial Unicode MS" w:hAnsi="Arial Unicode MS" w:eastAsia="Arial Unicode MS" w:hint="default"/>
                                <w:b w:val="0"/>
                                <w:bCs w:val="0"/>
                                <w:i w:val="0"/>
                                <w:iCs w:val="0"/>
                                <w:color w:val="0c41ff"/>
                                <w:sz w:val="20"/>
                                <w:szCs w:val="20"/>
                                <w:u w:val="single"/>
                                <w:rtl w:val="0"/>
                              </w:rPr>
                              <w:t>–</w:t>
                            </w:r>
                            <w:r>
                              <w:rPr>
                                <w:rStyle w:val="Hyperlink.0"/>
                                <w:rFonts w:ascii="Celtic" w:hAnsi="Celtic"/>
                                <w:color w:val="0c41ff"/>
                                <w:sz w:val="20"/>
                                <w:szCs w:val="20"/>
                                <w:u w:val="single"/>
                                <w:rtl w:val="0"/>
                              </w:rPr>
                              <w:t>48</w:t>
                            </w:r>
                            <w:r>
                              <w:rPr>
                                <w:rFonts w:ascii="Celtic" w:cs="Celtic" w:hAnsi="Celtic" w:eastAsia="Celtic"/>
                                <w:color w:val="0c41ff"/>
                                <w:sz w:val="28"/>
                                <w:szCs w:val="28"/>
                                <w:u w:val="single"/>
                              </w:rPr>
                              <w:fldChar w:fldCharType="end" w:fldLock="0"/>
                            </w:r>
                            <w:r>
                              <w:rPr>
                                <w:rStyle w:val="None"/>
                                <w:rFonts w:ascii="Celtic" w:hAnsi="Celtic"/>
                                <w:color w:val="323232"/>
                                <w:sz w:val="20"/>
                                <w:szCs w:val="20"/>
                                <w:u w:val="single"/>
                                <w:rtl w:val="0"/>
                                <w:lang w:val="en-US"/>
                              </w:rPr>
                              <w:t xml:space="preserve">, and </w:t>
                            </w:r>
                            <w:r>
                              <w:rPr>
                                <w:rStyle w:val="Hyperlink.0"/>
                                <w:rFonts w:ascii="Celtic" w:cs="Celtic" w:hAnsi="Celtic" w:eastAsia="Celtic"/>
                                <w:color w:val="0c41ff"/>
                                <w:sz w:val="20"/>
                                <w:szCs w:val="20"/>
                                <w:u w:val="single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Celtic" w:cs="Celtic" w:hAnsi="Celtic" w:eastAsia="Celtic"/>
                                <w:color w:val="0c41ff"/>
                                <w:sz w:val="20"/>
                                <w:szCs w:val="20"/>
                                <w:u w:val="single"/>
                              </w:rPr>
                              <w:instrText xml:space="preserve"> HYPERLINK "https://www.lds.org/scriptures/bofm/alma/57.25-27?lang=eng#24"</w:instrText>
                            </w:r>
                            <w:r>
                              <w:rPr>
                                <w:rStyle w:val="Hyperlink.0"/>
                                <w:rFonts w:ascii="Celtic" w:cs="Celtic" w:hAnsi="Celtic" w:eastAsia="Celtic"/>
                                <w:color w:val="0c41ff"/>
                                <w:sz w:val="20"/>
                                <w:szCs w:val="20"/>
                                <w:u w:val="single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Celtic" w:hAnsi="Celtic"/>
                                <w:color w:val="0c41ff"/>
                                <w:sz w:val="20"/>
                                <w:szCs w:val="20"/>
                                <w:u w:val="single"/>
                                <w:rtl w:val="0"/>
                              </w:rPr>
                              <w:t>Alma 57:25</w:t>
                            </w:r>
                            <w:r>
                              <w:rPr>
                                <w:rStyle w:val="Hyperlink.0"/>
                                <w:rFonts w:ascii="Arial Unicode MS" w:cs="Arial Unicode MS" w:hAnsi="Arial Unicode MS" w:eastAsia="Arial Unicode MS" w:hint="default"/>
                                <w:b w:val="0"/>
                                <w:bCs w:val="0"/>
                                <w:i w:val="0"/>
                                <w:iCs w:val="0"/>
                                <w:color w:val="0c41ff"/>
                                <w:sz w:val="20"/>
                                <w:szCs w:val="20"/>
                                <w:u w:val="single"/>
                                <w:rtl w:val="0"/>
                              </w:rPr>
                              <w:t>–</w:t>
                            </w:r>
                            <w:r>
                              <w:rPr>
                                <w:rStyle w:val="Hyperlink.0"/>
                                <w:rFonts w:ascii="Celtic" w:hAnsi="Celtic"/>
                                <w:color w:val="0c41ff"/>
                                <w:sz w:val="20"/>
                                <w:szCs w:val="20"/>
                                <w:u w:val="single"/>
                                <w:rtl w:val="0"/>
                              </w:rPr>
                              <w:t>27</w:t>
                            </w:r>
                            <w:r>
                              <w:rPr>
                                <w:rFonts w:ascii="Celtic" w:cs="Celtic" w:hAnsi="Celtic" w:eastAsia="Celtic"/>
                                <w:color w:val="0c41ff"/>
                                <w:sz w:val="28"/>
                                <w:szCs w:val="28"/>
                                <w:u w:val="single"/>
                              </w:rPr>
                              <w:fldChar w:fldCharType="end" w:fldLock="0"/>
                            </w:r>
                            <w:r>
                              <w:rPr>
                                <w:rStyle w:val="None"/>
                                <w:rFonts w:ascii="Celtic" w:hAnsi="Celtic"/>
                                <w:color w:val="0c41ff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Style w:val="None"/>
                                <w:rFonts w:ascii="Celtic" w:hAnsi="Celtic"/>
                                <w:color w:val="0c41ff"/>
                                <w:sz w:val="22"/>
                                <w:szCs w:val="22"/>
                                <w:u w:val="none"/>
                                <w:rtl w:val="0"/>
                                <w:lang w:val="en-US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290.0pt;margin-top:680.8pt;width:284.0pt;height:60.2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4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  <w:jc w:val="center"/>
                        <w:rPr>
                          <w:rFonts w:ascii="Celtic" w:cs="Celtic" w:hAnsi="Celtic" w:eastAsia="Celtic"/>
                          <w:color w:val="0c41ff"/>
                          <w:sz w:val="6"/>
                          <w:szCs w:val="6"/>
                          <w:u w:val="single"/>
                        </w:rPr>
                      </w:pPr>
                    </w:p>
                    <w:p>
                      <w:pPr>
                        <w:pStyle w:val="Free Form"/>
                        <w:jc w:val="center"/>
                        <w:rPr>
                          <w:rFonts w:ascii="Celtic" w:cs="Celtic" w:hAnsi="Celtic" w:eastAsia="Celtic"/>
                          <w:color w:val="0c41ff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eltic" w:hAnsi="Celtic"/>
                          <w:color w:val="0c41ff"/>
                          <w:sz w:val="32"/>
                          <w:szCs w:val="32"/>
                          <w:u w:val="single"/>
                          <w:rtl w:val="0"/>
                          <w:lang w:val="en-US"/>
                        </w:rPr>
                        <w:t>Study &amp; Discuss</w:t>
                      </w:r>
                    </w:p>
                    <w:p>
                      <w:pPr>
                        <w:pStyle w:val="Free Form"/>
                      </w:pPr>
                      <w:r>
                        <w:rPr>
                          <w:rFonts w:ascii="Celtic" w:hAnsi="Celtic"/>
                          <w:color w:val="0c41ff"/>
                          <w:sz w:val="32"/>
                          <w:szCs w:val="32"/>
                          <w:u w:val="none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eltic" w:hAnsi="Celtic"/>
                          <w:color w:val="0c41ff"/>
                          <w:sz w:val="22"/>
                          <w:szCs w:val="22"/>
                          <w:u w:val="none"/>
                          <w:rtl w:val="0"/>
                          <w:lang w:val="en-US"/>
                        </w:rPr>
                        <w:t>(</w:t>
                      </w:r>
                      <w:r>
                        <w:rPr>
                          <w:rFonts w:ascii="Celtic" w:hAnsi="Celtic"/>
                          <w:color w:val="0c41ff"/>
                          <w:sz w:val="22"/>
                          <w:szCs w:val="22"/>
                          <w:u w:val="none"/>
                          <w:rtl w:val="0"/>
                          <w:lang w:val="en-US"/>
                        </w:rPr>
                        <w:t>with your family</w:t>
                      </w:r>
                      <w:r>
                        <w:rPr>
                          <w:rFonts w:ascii="Celtic" w:hAnsi="Celtic"/>
                          <w:color w:val="0c41ff"/>
                          <w:sz w:val="22"/>
                          <w:szCs w:val="22"/>
                          <w:u w:val="none"/>
                          <w:rtl w:val="0"/>
                          <w:lang w:val="en-US"/>
                        </w:rPr>
                        <w:t xml:space="preserve">) </w:t>
                      </w:r>
                      <w:r>
                        <w:rPr>
                          <w:rStyle w:val="Hyperlink.0"/>
                          <w:rFonts w:ascii="Celtic" w:cs="Celtic" w:hAnsi="Celtic" w:eastAsia="Celtic"/>
                          <w:color w:val="0c41ff"/>
                          <w:sz w:val="20"/>
                          <w:szCs w:val="20"/>
                          <w:u w:val="single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Celtic" w:cs="Celtic" w:hAnsi="Celtic" w:eastAsia="Celtic"/>
                          <w:color w:val="0c41ff"/>
                          <w:sz w:val="20"/>
                          <w:szCs w:val="20"/>
                          <w:u w:val="single"/>
                        </w:rPr>
                        <w:instrText xml:space="preserve"> HYPERLINK "https://www.lds.org/scriptures/bofm/alma/53.16-21?lang=eng#15"</w:instrText>
                      </w:r>
                      <w:r>
                        <w:rPr>
                          <w:rStyle w:val="Hyperlink.0"/>
                          <w:rFonts w:ascii="Celtic" w:cs="Celtic" w:hAnsi="Celtic" w:eastAsia="Celtic"/>
                          <w:color w:val="0c41ff"/>
                          <w:sz w:val="20"/>
                          <w:szCs w:val="20"/>
                          <w:u w:val="single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Celtic" w:hAnsi="Celtic"/>
                          <w:color w:val="0c41ff"/>
                          <w:sz w:val="20"/>
                          <w:szCs w:val="20"/>
                          <w:u w:val="single"/>
                          <w:rtl w:val="0"/>
                        </w:rPr>
                        <w:t>Alma 53:16</w:t>
                      </w:r>
                      <w:r>
                        <w:rPr>
                          <w:rStyle w:val="Hyperlink.0"/>
                          <w:rFonts w:ascii="Arial Unicode MS" w:cs="Arial Unicode MS" w:hAnsi="Arial Unicode MS" w:eastAsia="Arial Unicode MS" w:hint="default"/>
                          <w:b w:val="0"/>
                          <w:bCs w:val="0"/>
                          <w:i w:val="0"/>
                          <w:iCs w:val="0"/>
                          <w:color w:val="0c41ff"/>
                          <w:sz w:val="20"/>
                          <w:szCs w:val="20"/>
                          <w:u w:val="single"/>
                          <w:rtl w:val="0"/>
                        </w:rPr>
                        <w:t>–</w:t>
                      </w:r>
                      <w:r>
                        <w:rPr>
                          <w:rStyle w:val="Hyperlink.0"/>
                          <w:rFonts w:ascii="Celtic" w:hAnsi="Celtic"/>
                          <w:color w:val="0c41ff"/>
                          <w:sz w:val="20"/>
                          <w:szCs w:val="20"/>
                          <w:u w:val="single"/>
                          <w:rtl w:val="0"/>
                        </w:rPr>
                        <w:t>21</w:t>
                      </w:r>
                      <w:r>
                        <w:rPr>
                          <w:rFonts w:ascii="Celtic" w:cs="Celtic" w:hAnsi="Celtic" w:eastAsia="Celtic"/>
                          <w:color w:val="0c41ff"/>
                          <w:sz w:val="28"/>
                          <w:szCs w:val="28"/>
                          <w:u w:val="single"/>
                        </w:rPr>
                        <w:fldChar w:fldCharType="end" w:fldLock="0"/>
                      </w:r>
                      <w:r>
                        <w:rPr>
                          <w:rStyle w:val="None"/>
                          <w:rFonts w:ascii="Celtic" w:hAnsi="Celtic"/>
                          <w:color w:val="323232"/>
                          <w:sz w:val="20"/>
                          <w:szCs w:val="20"/>
                          <w:u w:val="single"/>
                          <w:rtl w:val="0"/>
                        </w:rPr>
                        <w:t xml:space="preserve">, </w:t>
                      </w:r>
                      <w:r>
                        <w:rPr>
                          <w:rStyle w:val="Hyperlink.0"/>
                          <w:rFonts w:ascii="Celtic" w:cs="Celtic" w:hAnsi="Celtic" w:eastAsia="Celtic"/>
                          <w:color w:val="0c41ff"/>
                          <w:sz w:val="20"/>
                          <w:szCs w:val="20"/>
                          <w:u w:val="single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Celtic" w:cs="Celtic" w:hAnsi="Celtic" w:eastAsia="Celtic"/>
                          <w:color w:val="0c41ff"/>
                          <w:sz w:val="20"/>
                          <w:szCs w:val="20"/>
                          <w:u w:val="single"/>
                        </w:rPr>
                        <w:instrText xml:space="preserve"> HYPERLINK "https://www.lds.org/scriptures/bofm/alma/56.45-48?lang=eng#44"</w:instrText>
                      </w:r>
                      <w:r>
                        <w:rPr>
                          <w:rStyle w:val="Hyperlink.0"/>
                          <w:rFonts w:ascii="Celtic" w:cs="Celtic" w:hAnsi="Celtic" w:eastAsia="Celtic"/>
                          <w:color w:val="0c41ff"/>
                          <w:sz w:val="20"/>
                          <w:szCs w:val="20"/>
                          <w:u w:val="single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Celtic" w:hAnsi="Celtic"/>
                          <w:color w:val="0c41ff"/>
                          <w:sz w:val="20"/>
                          <w:szCs w:val="20"/>
                          <w:u w:val="single"/>
                          <w:rtl w:val="0"/>
                        </w:rPr>
                        <w:t>56:45</w:t>
                      </w:r>
                      <w:r>
                        <w:rPr>
                          <w:rStyle w:val="Hyperlink.0"/>
                          <w:rFonts w:ascii="Arial Unicode MS" w:cs="Arial Unicode MS" w:hAnsi="Arial Unicode MS" w:eastAsia="Arial Unicode MS" w:hint="default"/>
                          <w:b w:val="0"/>
                          <w:bCs w:val="0"/>
                          <w:i w:val="0"/>
                          <w:iCs w:val="0"/>
                          <w:color w:val="0c41ff"/>
                          <w:sz w:val="20"/>
                          <w:szCs w:val="20"/>
                          <w:u w:val="single"/>
                          <w:rtl w:val="0"/>
                        </w:rPr>
                        <w:t>–</w:t>
                      </w:r>
                      <w:r>
                        <w:rPr>
                          <w:rStyle w:val="Hyperlink.0"/>
                          <w:rFonts w:ascii="Celtic" w:hAnsi="Celtic"/>
                          <w:color w:val="0c41ff"/>
                          <w:sz w:val="20"/>
                          <w:szCs w:val="20"/>
                          <w:u w:val="single"/>
                          <w:rtl w:val="0"/>
                        </w:rPr>
                        <w:t>48</w:t>
                      </w:r>
                      <w:r>
                        <w:rPr>
                          <w:rFonts w:ascii="Celtic" w:cs="Celtic" w:hAnsi="Celtic" w:eastAsia="Celtic"/>
                          <w:color w:val="0c41ff"/>
                          <w:sz w:val="28"/>
                          <w:szCs w:val="28"/>
                          <w:u w:val="single"/>
                        </w:rPr>
                        <w:fldChar w:fldCharType="end" w:fldLock="0"/>
                      </w:r>
                      <w:r>
                        <w:rPr>
                          <w:rStyle w:val="None"/>
                          <w:rFonts w:ascii="Celtic" w:hAnsi="Celtic"/>
                          <w:color w:val="323232"/>
                          <w:sz w:val="20"/>
                          <w:szCs w:val="20"/>
                          <w:u w:val="single"/>
                          <w:rtl w:val="0"/>
                          <w:lang w:val="en-US"/>
                        </w:rPr>
                        <w:t xml:space="preserve">, and </w:t>
                      </w:r>
                      <w:r>
                        <w:rPr>
                          <w:rStyle w:val="Hyperlink.0"/>
                          <w:rFonts w:ascii="Celtic" w:cs="Celtic" w:hAnsi="Celtic" w:eastAsia="Celtic"/>
                          <w:color w:val="0c41ff"/>
                          <w:sz w:val="20"/>
                          <w:szCs w:val="20"/>
                          <w:u w:val="single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Celtic" w:cs="Celtic" w:hAnsi="Celtic" w:eastAsia="Celtic"/>
                          <w:color w:val="0c41ff"/>
                          <w:sz w:val="20"/>
                          <w:szCs w:val="20"/>
                          <w:u w:val="single"/>
                        </w:rPr>
                        <w:instrText xml:space="preserve"> HYPERLINK "https://www.lds.org/scriptures/bofm/alma/57.25-27?lang=eng#24"</w:instrText>
                      </w:r>
                      <w:r>
                        <w:rPr>
                          <w:rStyle w:val="Hyperlink.0"/>
                          <w:rFonts w:ascii="Celtic" w:cs="Celtic" w:hAnsi="Celtic" w:eastAsia="Celtic"/>
                          <w:color w:val="0c41ff"/>
                          <w:sz w:val="20"/>
                          <w:szCs w:val="20"/>
                          <w:u w:val="single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Celtic" w:hAnsi="Celtic"/>
                          <w:color w:val="0c41ff"/>
                          <w:sz w:val="20"/>
                          <w:szCs w:val="20"/>
                          <w:u w:val="single"/>
                          <w:rtl w:val="0"/>
                        </w:rPr>
                        <w:t>Alma 57:25</w:t>
                      </w:r>
                      <w:r>
                        <w:rPr>
                          <w:rStyle w:val="Hyperlink.0"/>
                          <w:rFonts w:ascii="Arial Unicode MS" w:cs="Arial Unicode MS" w:hAnsi="Arial Unicode MS" w:eastAsia="Arial Unicode MS" w:hint="default"/>
                          <w:b w:val="0"/>
                          <w:bCs w:val="0"/>
                          <w:i w:val="0"/>
                          <w:iCs w:val="0"/>
                          <w:color w:val="0c41ff"/>
                          <w:sz w:val="20"/>
                          <w:szCs w:val="20"/>
                          <w:u w:val="single"/>
                          <w:rtl w:val="0"/>
                        </w:rPr>
                        <w:t>–</w:t>
                      </w:r>
                      <w:r>
                        <w:rPr>
                          <w:rStyle w:val="Hyperlink.0"/>
                          <w:rFonts w:ascii="Celtic" w:hAnsi="Celtic"/>
                          <w:color w:val="0c41ff"/>
                          <w:sz w:val="20"/>
                          <w:szCs w:val="20"/>
                          <w:u w:val="single"/>
                          <w:rtl w:val="0"/>
                        </w:rPr>
                        <w:t>27</w:t>
                      </w:r>
                      <w:r>
                        <w:rPr>
                          <w:rFonts w:ascii="Celtic" w:cs="Celtic" w:hAnsi="Celtic" w:eastAsia="Celtic"/>
                          <w:color w:val="0c41ff"/>
                          <w:sz w:val="28"/>
                          <w:szCs w:val="28"/>
                          <w:u w:val="single"/>
                        </w:rPr>
                        <w:fldChar w:fldCharType="end" w:fldLock="0"/>
                      </w:r>
                      <w:r>
                        <w:rPr>
                          <w:rStyle w:val="None"/>
                          <w:rFonts w:ascii="Celtic" w:hAnsi="Celtic"/>
                          <w:color w:val="0c41ff"/>
                          <w:sz w:val="20"/>
                          <w:szCs w:val="20"/>
                          <w:u w:val="none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Style w:val="None"/>
                          <w:rFonts w:ascii="Celtic" w:hAnsi="Celtic"/>
                          <w:color w:val="0c41ff"/>
                          <w:sz w:val="22"/>
                          <w:szCs w:val="22"/>
                          <w:u w:val="none"/>
                          <w:rtl w:val="0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rPr>
          <w:sz w:val="26"/>
          <w:szCs w:val="26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1981524</wp:posOffset>
            </wp:positionV>
            <wp:extent cx="3633772" cy="3442179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Screen Shot 2016-07-23 at 9.45.46 PM.jpg"/>
                    <pic:cNvPicPr>
                      <a:picLocks noChangeAspect="0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772" cy="34421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5448300</wp:posOffset>
            </wp:positionV>
            <wp:extent cx="3633772" cy="3987800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mormonad-ready-or-not-1118433-print.jpg"/>
                    <pic:cNvPicPr>
                      <a:picLocks noChangeAspect="0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772" cy="3987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3675078</wp:posOffset>
            </wp:positionH>
            <wp:positionV relativeFrom="line">
              <wp:posOffset>1981524</wp:posOffset>
            </wp:positionV>
            <wp:extent cx="3633772" cy="3442179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JBFMFS12X16-1.jpg"/>
                    <pic:cNvPicPr>
                      <a:picLocks noChangeAspect="0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772" cy="34421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3759630</wp:posOffset>
            </wp:positionH>
            <wp:positionV relativeFrom="line">
              <wp:posOffset>5480050</wp:posOffset>
            </wp:positionV>
            <wp:extent cx="3473020" cy="3090013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-137-3.gif"/>
                    <pic:cNvPicPr>
                      <a:picLocks noChangeAspect="0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020" cy="3090013"/>
                    </a:xfrm>
                    <a:prstGeom prst="rect">
                      <a:avLst/>
                    </a:prstGeom>
                    <a:ln w="635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</w:rPr>
        <w:br w:type="page"/>
      </w:r>
    </w:p>
    <w:p>
      <w:pPr>
        <w:pStyle w:val="Body"/>
        <w:bidi w:val="0"/>
      </w:pP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-6349</wp:posOffset>
                </wp:positionH>
                <wp:positionV relativeFrom="line">
                  <wp:posOffset>9233525</wp:posOffset>
                </wp:positionV>
                <wp:extent cx="1185036" cy="2025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036" cy="202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Free Form"/>
                            </w:pPr>
                            <w:r>
                              <w:rPr>
                                <w:sz w:val="14"/>
                                <w:szCs w:val="14"/>
                                <w:rtl w:val="0"/>
                                <w:lang w:val="en-US"/>
                              </w:rPr>
                              <w:t xml:space="preserve">by Rudy and Lyn Montes </w:t>
                            </w:r>
                            <w:r>
                              <w:rPr>
                                <w:sz w:val="14"/>
                                <w:szCs w:val="14"/>
                                <w:rtl w:val="0"/>
                                <w:lang w:val="de-DE"/>
                              </w:rPr>
                              <w:t>©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-0.5pt;margin-top:727.0pt;width:93.3pt;height:16.0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</w:pPr>
                      <w:r>
                        <w:rPr>
                          <w:sz w:val="14"/>
                          <w:szCs w:val="14"/>
                          <w:rtl w:val="0"/>
                          <w:lang w:val="en-US"/>
                        </w:rPr>
                        <w:t xml:space="preserve">by Rudy and Lyn Montes </w:t>
                      </w:r>
                      <w:r>
                        <w:rPr>
                          <w:sz w:val="14"/>
                          <w:szCs w:val="14"/>
                          <w:rtl w:val="0"/>
                          <w:lang w:val="de-DE"/>
                        </w:rPr>
                        <w:t>©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-19049</wp:posOffset>
            </wp:positionH>
            <wp:positionV relativeFrom="line">
              <wp:posOffset>-152400</wp:posOffset>
            </wp:positionV>
            <wp:extent cx="7315200" cy="3721161"/>
            <wp:effectExtent l="0" t="0" r="0" b="0"/>
            <wp:wrapNone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83062cymlb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7211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3498370</wp:posOffset>
            </wp:positionH>
            <wp:positionV relativeFrom="line">
              <wp:posOffset>3581460</wp:posOffset>
            </wp:positionV>
            <wp:extent cx="2114322" cy="3296814"/>
            <wp:effectExtent l="0" t="0" r="0" b="0"/>
            <wp:wrapNone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Screen Shot 2016-07-27 at 9.38.11 PM.png"/>
                    <pic:cNvPicPr>
                      <a:picLocks noChangeAspect="0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322" cy="32968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5425637</wp:posOffset>
            </wp:positionH>
            <wp:positionV relativeFrom="line">
              <wp:posOffset>8172108</wp:posOffset>
            </wp:positionV>
            <wp:extent cx="1883213" cy="1276691"/>
            <wp:effectExtent l="0" t="0" r="0" b="0"/>
            <wp:wrapNone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Nuggets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213" cy="12766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5438337</wp:posOffset>
            </wp:positionH>
            <wp:positionV relativeFrom="line">
              <wp:posOffset>6878273</wp:posOffset>
            </wp:positionV>
            <wp:extent cx="1857813" cy="1293836"/>
            <wp:effectExtent l="0" t="0" r="0" b="0"/>
            <wp:wrapNone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mammas-boys-green-shirt.jpg"/>
                    <pic:cNvPicPr>
                      <a:picLocks noChangeAspect="0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813" cy="12938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3519733</wp:posOffset>
            </wp:positionH>
            <wp:positionV relativeFrom="line">
              <wp:posOffset>6895417</wp:posOffset>
            </wp:positionV>
            <wp:extent cx="1864359" cy="2553383"/>
            <wp:effectExtent l="0" t="0" r="0" b="0"/>
            <wp:wrapNone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Heleman Handout.jpg"/>
                    <pic:cNvPicPr>
                      <a:picLocks noChangeAspect="0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59" cy="25533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40836</wp:posOffset>
                </wp:positionH>
                <wp:positionV relativeFrom="line">
                  <wp:posOffset>3581460</wp:posOffset>
                </wp:positionV>
                <wp:extent cx="3399832" cy="4144814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9832" cy="4144814"/>
                          <a:chOff x="0" y="0"/>
                          <a:chExt cx="3399831" cy="4144813"/>
                        </a:xfrm>
                      </wpg:grpSpPr>
                      <pic:pic xmlns:pic="http://schemas.openxmlformats.org/drawingml/2006/picture">
                        <pic:nvPicPr>
                          <pic:cNvPr id="1073741842" name="Screen Shot 2016-07-24 at 8.32.12 AM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832" cy="3190794"/>
                          </a:xfrm>
                          <a:prstGeom prst="rect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pic:spPr>
                      </pic:pic>
                      <wps:wsp>
                        <wps:cNvPr id="1073741843" name="Shape 1073741843"/>
                        <wps:cNvSpPr/>
                        <wps:spPr>
                          <a:xfrm>
                            <a:off x="0" y="3190793"/>
                            <a:ext cx="3399832" cy="95402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Free Form"/>
                                <w:bidi w:val="0"/>
                                <w:ind w:left="0" w:right="0" w:firstLine="0"/>
                                <w:jc w:val="left"/>
                                <w:rPr>
                                  <w:rFonts w:ascii="Courier" w:cs="Courier" w:hAnsi="Courier" w:eastAsia="Courier"/>
                                  <w:color w:val="323232"/>
                                  <w:sz w:val="18"/>
                                  <w:szCs w:val="18"/>
                                  <w:rtl w:val="0"/>
                                </w:rPr>
                              </w:pP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</w:rPr>
                                <w:t>BATTLE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de-DE"/>
                                </w:rPr>
                                <w:t>COURAGEOUS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de-DE"/>
                                </w:rPr>
                                <w:t>DEFEND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de-DE"/>
                                </w:rPr>
                                <w:t>EXACTNESS</w:t>
                              </w:r>
                            </w:p>
                            <w:p>
                              <w:pPr>
                                <w:pStyle w:val="Free Form"/>
                                <w:bidi w:val="0"/>
                                <w:ind w:left="0" w:right="0" w:firstLine="0"/>
                                <w:jc w:val="left"/>
                                <w:rPr>
                                  <w:rFonts w:ascii="Courier" w:cs="Courier" w:hAnsi="Courier" w:eastAsia="Courier"/>
                                  <w:color w:val="323232"/>
                                  <w:sz w:val="18"/>
                                  <w:szCs w:val="18"/>
                                  <w:rtl w:val="0"/>
                                </w:rPr>
                              </w:pP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>FAITH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>FOLLOW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de-DE"/>
                                </w:rPr>
                                <w:t>HELAMAN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de-DE"/>
                                </w:rPr>
                                <w:t>LIBERTY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de-DE"/>
                                </w:rPr>
                                <w:t>LISTENED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</w:rPr>
                                <w:t>LOVE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de-DE"/>
                                </w:rPr>
                                <w:t>MOTHERS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de-DE"/>
                                </w:rPr>
                                <w:t>OBEDIENT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de-DE"/>
                                </w:rPr>
                                <w:t>OBSERVE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de-DE"/>
                                </w:rPr>
                                <w:t>PARENTS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da-DK"/>
                                </w:rPr>
                                <w:t>RELIABLE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</w:rPr>
                                <w:t>RIGHT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</w:rPr>
                                <w:t>RIGHTEOUS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de-DE"/>
                                </w:rPr>
                                <w:t>STRENGTH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>STRIPLING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de-DE"/>
                                </w:rPr>
                                <w:t>TEACHINGS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de-DE"/>
                                </w:rPr>
                                <w:t>TRUSTWORTHY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de-DE"/>
                                </w:rPr>
                                <w:t>TRUTH</w:t>
                              </w:r>
                            </w:p>
                            <w:p>
                              <w:pPr>
                                <w:pStyle w:val="Free Form"/>
                                <w:bidi w:val="0"/>
                                <w:ind w:left="0" w:right="0" w:firstLine="0"/>
                                <w:jc w:val="left"/>
                                <w:rPr>
                                  <w:rtl w:val="0"/>
                                </w:rPr>
                              </w:pP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de-DE"/>
                                </w:rPr>
                                <w:t>VALIANT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>WARRIOR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urier" w:hAnsi="Courier"/>
                                  <w:color w:val="323232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>YOUTH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4" style="visibility:visible;position:absolute;margin-left:3.2pt;margin-top:282.0pt;width:267.7pt;height:326.4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3399832,4144813">
                <w10:wrap type="none" side="bothSides" anchorx="margin"/>
                <v:shape id="_x0000_s1035" type="#_x0000_t75" style="position:absolute;left:0;top:0;width:3399831;height:3190793;">
                  <v:imagedata r:id="rId16" o:title="Screen Shot 2016-07-24 at 8.32.12 AM.png"/>
                </v:shape>
                <v:rect id="_x0000_s1036" style="position:absolute;left:0;top:3190793;width:3399832;height:954020;">
                  <v:fill on="f"/>
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Free Form"/>
                          <w:bidi w:val="0"/>
                          <w:ind w:left="0" w:right="0" w:firstLine="0"/>
                          <w:jc w:val="left"/>
                          <w:rPr>
                            <w:rFonts w:ascii="Courier" w:cs="Courier" w:hAnsi="Courier" w:eastAsia="Courier"/>
                            <w:color w:val="323232"/>
                            <w:sz w:val="18"/>
                            <w:szCs w:val="18"/>
                            <w:rtl w:val="0"/>
                          </w:rPr>
                        </w:pP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</w:rPr>
                          <w:t>BATTLE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de-DE"/>
                          </w:rPr>
                          <w:t>COURAGEOUS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de-DE"/>
                          </w:rPr>
                          <w:t>DEFEND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de-DE"/>
                          </w:rPr>
                          <w:t>EXACTNESS</w:t>
                        </w:r>
                      </w:p>
                      <w:p>
                        <w:pPr>
                          <w:pStyle w:val="Free Form"/>
                          <w:bidi w:val="0"/>
                          <w:ind w:left="0" w:right="0" w:firstLine="0"/>
                          <w:jc w:val="left"/>
                          <w:rPr>
                            <w:rFonts w:ascii="Courier" w:cs="Courier" w:hAnsi="Courier" w:eastAsia="Courier"/>
                            <w:color w:val="323232"/>
                            <w:sz w:val="18"/>
                            <w:szCs w:val="18"/>
                            <w:rtl w:val="0"/>
                          </w:rPr>
                        </w:pP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>FAITH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>FOLLOW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de-DE"/>
                          </w:rPr>
                          <w:t>HELAMAN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 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de-DE"/>
                          </w:rPr>
                          <w:t>LIBERTY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de-DE"/>
                          </w:rPr>
                          <w:t>LISTENED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</w:rPr>
                          <w:t>LOVE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de-DE"/>
                          </w:rPr>
                          <w:t>MOTHERS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de-DE"/>
                          </w:rPr>
                          <w:t>OBEDIENT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de-DE"/>
                          </w:rPr>
                          <w:t>OBSERVE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de-DE"/>
                          </w:rPr>
                          <w:t>PARENTS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da-DK"/>
                          </w:rPr>
                          <w:t>RELIABLE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</w:rPr>
                          <w:t>RIGHT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</w:rPr>
                          <w:t>RIGHTEOUS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de-DE"/>
                          </w:rPr>
                          <w:t>STRENGTH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>STRIPLING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de-DE"/>
                          </w:rPr>
                          <w:t>TEACHINGS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de-DE"/>
                          </w:rPr>
                          <w:t>TRUSTWORTHY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de-DE"/>
                          </w:rPr>
                          <w:t>TRUTH</w:t>
                        </w:r>
                      </w:p>
                      <w:p>
                        <w:pPr>
                          <w:pStyle w:val="Free Form"/>
                          <w:bidi w:val="0"/>
                          <w:ind w:left="0" w:right="0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de-DE"/>
                          </w:rPr>
                          <w:t>VALIANT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>WARRIOR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="Courier" w:hAnsi="Courier"/>
                            <w:color w:val="323232"/>
                            <w:sz w:val="18"/>
                            <w:szCs w:val="18"/>
                            <w:rtl w:val="0"/>
                            <w:lang w:val="en-US"/>
                          </w:rPr>
                          <w:t>YOUTH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34486</wp:posOffset>
            </wp:positionH>
            <wp:positionV relativeFrom="line">
              <wp:posOffset>7726273</wp:posOffset>
            </wp:positionV>
            <wp:extent cx="3399832" cy="1507253"/>
            <wp:effectExtent l="0" t="0" r="0" b="0"/>
            <wp:wrapNone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Mosiah 13-30 5th Commandment.png"/>
                    <pic:cNvPicPr>
                      <a:picLocks noChangeAspect="0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832" cy="15072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5612692</wp:posOffset>
            </wp:positionH>
            <wp:positionV relativeFrom="line">
              <wp:posOffset>3581460</wp:posOffset>
            </wp:positionV>
            <wp:extent cx="1683458" cy="3236977"/>
            <wp:effectExtent l="0" t="0" r="0" b="0"/>
            <wp:wrapNone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B2wclRGCQAAtSQP.jpg-large.jpg"/>
                    <pic:cNvPicPr>
                      <a:picLocks noChangeAspect="0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458" cy="32369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pgSz w:w="12240" w:h="15840" w:orient="portrait"/>
      <w:pgMar w:top="360" w:right="360" w:bottom="360" w:left="36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Xerxes">
    <w:charset w:val="00"/>
    <w:family w:val="roman"/>
    <w:pitch w:val="default"/>
  </w:font>
  <w:font w:name="Mistral">
    <w:charset w:val="00"/>
    <w:family w:val="roman"/>
    <w:pitch w:val="default"/>
  </w:font>
  <w:font w:name="Century Gothic">
    <w:charset w:val="00"/>
    <w:family w:val="roman"/>
    <w:pitch w:val="default"/>
  </w:font>
  <w:font w:name="Times">
    <w:charset w:val="00"/>
    <w:family w:val="roman"/>
    <w:pitch w:val="default"/>
  </w:font>
  <w:font w:name="Celtic">
    <w:charset w:val="00"/>
    <w:family w:val="roman"/>
    <w:pitch w:val="default"/>
  </w:font>
  <w:font w:name="Courier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ree Form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ree Form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Free Form">
    <w:name w:val="Free Form"/>
    <w:next w:val="Free F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sz w:val="20"/>
      <w:szCs w:val="20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1.gif"/><Relationship Id="rId11" Type="http://schemas.openxmlformats.org/officeDocument/2006/relationships/image" Target="media/image4.jpe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7.jpeg"/><Relationship Id="rId19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6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